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2C" w:rsidRPr="007D3447" w:rsidRDefault="008A6279">
      <w:pPr>
        <w:rPr>
          <w:b/>
        </w:rPr>
      </w:pPr>
      <w:bookmarkStart w:id="0" w:name="_GoBack"/>
      <w:r w:rsidRPr="007D3447">
        <w:rPr>
          <w:b/>
        </w:rPr>
        <w:t>AFX: Notice of share purch</w:t>
      </w:r>
      <w:r w:rsidR="007D3447" w:rsidRPr="007D3447">
        <w:rPr>
          <w:b/>
        </w:rPr>
        <w:t>ase through competitive offer</w:t>
      </w:r>
    </w:p>
    <w:p w:rsidR="008A6279" w:rsidRDefault="008A6279" w:rsidP="00381804">
      <w:pPr>
        <w:pStyle w:val="ListParagraph"/>
        <w:numPr>
          <w:ilvl w:val="0"/>
          <w:numId w:val="1"/>
        </w:numPr>
      </w:pPr>
      <w:r>
        <w:t xml:space="preserve">Name of </w:t>
      </w:r>
      <w:r w:rsidR="00381804">
        <w:t>institution</w:t>
      </w:r>
      <w:r>
        <w:t xml:space="preserve">: </w:t>
      </w:r>
      <w:r w:rsidR="00381804" w:rsidRPr="00381804">
        <w:t xml:space="preserve">PVI Infrastructure Investment Fund </w:t>
      </w:r>
    </w:p>
    <w:p w:rsidR="00381804" w:rsidRDefault="00381804" w:rsidP="00381804">
      <w:pPr>
        <w:pStyle w:val="ListParagraph"/>
      </w:pPr>
      <w:r>
        <w:t>+ Address: 25</w:t>
      </w:r>
      <w:r w:rsidRPr="00381804">
        <w:rPr>
          <w:vertAlign w:val="superscript"/>
        </w:rPr>
        <w:t>th</w:t>
      </w:r>
      <w:r>
        <w:t xml:space="preserve"> Floor, PVI Building, Lot VP2 Yen </w:t>
      </w:r>
      <w:proofErr w:type="spellStart"/>
      <w:r>
        <w:t>Hoa</w:t>
      </w:r>
      <w:proofErr w:type="spellEnd"/>
      <w:r>
        <w:t xml:space="preserve">, Yen </w:t>
      </w:r>
      <w:proofErr w:type="spellStart"/>
      <w:r>
        <w:t>Hoa</w:t>
      </w:r>
      <w:proofErr w:type="spellEnd"/>
      <w:r>
        <w:t xml:space="preserve"> Ward, </w:t>
      </w:r>
      <w:proofErr w:type="spellStart"/>
      <w:r>
        <w:t>Cau</w:t>
      </w:r>
      <w:proofErr w:type="spellEnd"/>
      <w:r>
        <w:t xml:space="preserve"> </w:t>
      </w:r>
      <w:proofErr w:type="spellStart"/>
      <w:r>
        <w:t>Giay</w:t>
      </w:r>
      <w:proofErr w:type="spellEnd"/>
      <w:r>
        <w:t xml:space="preserve"> District, Hanoi City</w:t>
      </w:r>
    </w:p>
    <w:p w:rsidR="00381804" w:rsidRDefault="00381804" w:rsidP="00381804">
      <w:pPr>
        <w:pStyle w:val="ListParagraph"/>
      </w:pPr>
      <w:r>
        <w:t xml:space="preserve">+ Phone No.: 0243 256 5555 </w:t>
      </w:r>
      <w:r>
        <w:tab/>
      </w:r>
      <w:r>
        <w:tab/>
        <w:t>Fax: 0243 256 5565</w:t>
      </w:r>
    </w:p>
    <w:p w:rsidR="007D3447" w:rsidRDefault="008A6279" w:rsidP="007D3447">
      <w:pPr>
        <w:pStyle w:val="ListParagraph"/>
        <w:numPr>
          <w:ilvl w:val="0"/>
          <w:numId w:val="1"/>
        </w:numPr>
      </w:pPr>
      <w:r>
        <w:t>N</w:t>
      </w:r>
      <w:r w:rsidR="007D3447">
        <w:t>ame of share</w:t>
      </w:r>
      <w:r>
        <w:t xml:space="preserve"> offered: Shares of </w:t>
      </w:r>
      <w:proofErr w:type="gramStart"/>
      <w:r w:rsidRPr="008A6279">
        <w:t>An</w:t>
      </w:r>
      <w:proofErr w:type="gramEnd"/>
      <w:r w:rsidRPr="008A6279">
        <w:t xml:space="preserve"> Giang Agriculture and Food Import - Export Joint Stock Company</w:t>
      </w:r>
    </w:p>
    <w:p w:rsidR="008A6279" w:rsidRDefault="008A6279" w:rsidP="007D3447">
      <w:pPr>
        <w:pStyle w:val="ListParagraph"/>
        <w:numPr>
          <w:ilvl w:val="0"/>
          <w:numId w:val="1"/>
        </w:numPr>
      </w:pPr>
      <w:r>
        <w:t xml:space="preserve">Number of AFX shares owned by </w:t>
      </w:r>
      <w:r w:rsidR="00381804" w:rsidRPr="00381804">
        <w:t xml:space="preserve">PVI Infrastructure Investment Fund </w:t>
      </w:r>
      <w:r w:rsidR="00381804">
        <w:t xml:space="preserve">at </w:t>
      </w:r>
      <w:r>
        <w:t xml:space="preserve">present: 0 share. </w:t>
      </w:r>
    </w:p>
    <w:p w:rsidR="007D3447" w:rsidRDefault="007D3447" w:rsidP="007D3447">
      <w:pPr>
        <w:pStyle w:val="ListParagraph"/>
      </w:pPr>
      <w:proofErr w:type="gramStart"/>
      <w:r>
        <w:t>(</w:t>
      </w:r>
      <w:r w:rsidR="008A6279">
        <w:t xml:space="preserve"> </w:t>
      </w:r>
      <w:r w:rsidR="00381804" w:rsidRPr="00381804">
        <w:t>PVI</w:t>
      </w:r>
      <w:proofErr w:type="gramEnd"/>
      <w:r w:rsidR="00381804" w:rsidRPr="00381804">
        <w:t xml:space="preserve"> Infrastructure Investment Fund </w:t>
      </w:r>
      <w:r w:rsidR="008A6279">
        <w:t xml:space="preserve">is </w:t>
      </w:r>
      <w:r w:rsidR="00B640E8">
        <w:t xml:space="preserve">not internal shareholder </w:t>
      </w:r>
      <w:r w:rsidR="008A6279">
        <w:t>of the Company)</w:t>
      </w:r>
    </w:p>
    <w:p w:rsidR="008A6279" w:rsidRDefault="00B640E8" w:rsidP="007D3447">
      <w:pPr>
        <w:pStyle w:val="ListParagraph"/>
        <w:numPr>
          <w:ilvl w:val="0"/>
          <w:numId w:val="1"/>
        </w:numPr>
      </w:pPr>
      <w:r>
        <w:t>Number of shares expected to be purchased</w:t>
      </w:r>
      <w:r w:rsidR="008A6279">
        <w:t xml:space="preserve"> by </w:t>
      </w:r>
      <w:r>
        <w:t xml:space="preserve">the institution </w:t>
      </w:r>
      <w:r w:rsidR="007D3447">
        <w:t>after the offer</w:t>
      </w:r>
      <w:r w:rsidR="008A6279">
        <w:t>: 17,850,000 shares (equivalent to 51%)</w:t>
      </w:r>
    </w:p>
    <w:p w:rsidR="008A6279" w:rsidRDefault="00B640E8" w:rsidP="007D3447">
      <w:pPr>
        <w:pStyle w:val="ListParagraph"/>
        <w:numPr>
          <w:ilvl w:val="0"/>
          <w:numId w:val="1"/>
        </w:numPr>
      </w:pPr>
      <w:r>
        <w:t>Number of shares expected to be purchased</w:t>
      </w:r>
      <w:r w:rsidR="008A6279">
        <w:t xml:space="preserve"> by </w:t>
      </w:r>
      <w:r>
        <w:t xml:space="preserve">connected person </w:t>
      </w:r>
      <w:r w:rsidR="007D3447">
        <w:t>after the offer</w:t>
      </w:r>
      <w:r w:rsidR="008A6279">
        <w:t>:</w:t>
      </w:r>
      <w:r w:rsidR="007D3447">
        <w:t xml:space="preserve"> </w:t>
      </w:r>
      <w:r w:rsidR="008A6279">
        <w:t xml:space="preserve">0 share </w:t>
      </w:r>
      <w:bookmarkEnd w:id="0"/>
    </w:p>
    <w:sectPr w:rsidR="008A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57F01"/>
    <w:multiLevelType w:val="hybridMultilevel"/>
    <w:tmpl w:val="773CD4B4"/>
    <w:lvl w:ilvl="0" w:tplc="DE501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79"/>
    <w:rsid w:val="00381804"/>
    <w:rsid w:val="0066172C"/>
    <w:rsid w:val="007D3447"/>
    <w:rsid w:val="008A6279"/>
    <w:rsid w:val="00B6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9477"/>
  <w15:chartTrackingRefBased/>
  <w15:docId w15:val="{4B2320B2-4FE7-4E6F-BF6A-12E9FFD6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2</cp:revision>
  <dcterms:created xsi:type="dcterms:W3CDTF">2020-12-02T03:02:00Z</dcterms:created>
  <dcterms:modified xsi:type="dcterms:W3CDTF">2020-12-02T03:02:00Z</dcterms:modified>
</cp:coreProperties>
</file>